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D68" w:rsidRDefault="00747247" w:rsidP="00747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4B7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Образовательный минимум по истории  для учащихся 7 класса</w:t>
      </w:r>
    </w:p>
    <w:p w:rsidR="00747247" w:rsidRPr="001C4B70" w:rsidRDefault="00747247" w:rsidP="00747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4B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 201</w:t>
      </w:r>
      <w:r w:rsidR="00D01D68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1C4B70">
        <w:rPr>
          <w:rFonts w:ascii="Times New Roman" w:eastAsia="Times New Roman" w:hAnsi="Times New Roman" w:cs="Times New Roman"/>
          <w:b/>
          <w:bCs/>
          <w:sz w:val="28"/>
          <w:szCs w:val="28"/>
        </w:rPr>
        <w:t>-1</w:t>
      </w:r>
      <w:r w:rsidR="00D01D68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1C4B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747247" w:rsidRPr="001C4B70" w:rsidRDefault="00747247" w:rsidP="007472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7247" w:rsidRDefault="00747247" w:rsidP="007472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1701"/>
      </w:tblGrid>
      <w:tr w:rsidR="00747247" w:rsidTr="007472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Четверть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747247" w:rsidTr="007472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История</w:t>
            </w:r>
          </w:p>
        </w:tc>
      </w:tr>
      <w:tr w:rsidR="00747247" w:rsidTr="007472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247" w:rsidRDefault="007472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</w:tr>
    </w:tbl>
    <w:p w:rsidR="00747247" w:rsidRPr="00EC55C4" w:rsidRDefault="00747247" w:rsidP="007472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5C4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 исторические даты следующих событий</w:t>
      </w:r>
    </w:p>
    <w:p w:rsidR="001C4B70" w:rsidRPr="00EC55C4" w:rsidRDefault="001C4B70" w:rsidP="001C4B70">
      <w:pPr>
        <w:pStyle w:val="Default"/>
        <w:rPr>
          <w:bCs/>
          <w:sz w:val="28"/>
          <w:szCs w:val="28"/>
        </w:rPr>
      </w:pPr>
      <w:r w:rsidRPr="00EC55C4">
        <w:rPr>
          <w:bCs/>
          <w:sz w:val="28"/>
          <w:szCs w:val="28"/>
        </w:rPr>
        <w:t xml:space="preserve">ЗНАТЬ следующие даты: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bCs/>
          <w:sz w:val="28"/>
          <w:szCs w:val="28"/>
        </w:rPr>
        <w:t>1) 1598-1605 – правление Б.Годунова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 xml:space="preserve">2)1610- 1612гг. – Период «семибоярщины»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 xml:space="preserve">3)1612 – Образование Второго ополчения, освобождение Москвы.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 xml:space="preserve">4) 1613 год - Избрание Михаила Романова царём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 xml:space="preserve">5) 1649год -  Соборное уложение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>6)1653- 1655гг. – Начало церковной реформы</w:t>
      </w:r>
      <w:r w:rsidR="00EC55C4">
        <w:rPr>
          <w:sz w:val="28"/>
          <w:szCs w:val="28"/>
        </w:rPr>
        <w:t xml:space="preserve"> </w:t>
      </w:r>
      <w:bookmarkStart w:id="0" w:name="_GoBack"/>
      <w:bookmarkEnd w:id="0"/>
      <w:r w:rsidRPr="00EC55C4">
        <w:rPr>
          <w:sz w:val="28"/>
          <w:szCs w:val="28"/>
        </w:rPr>
        <w:t xml:space="preserve"> патриарха Никона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>7) Смутное время- 1604-1618гг.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>8) 1613-1645- правление Михаила Романова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  <w:r w:rsidRPr="00EC55C4">
        <w:rPr>
          <w:sz w:val="28"/>
          <w:szCs w:val="28"/>
        </w:rPr>
        <w:t>9)1645-1676 – правление Алексея.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</w:p>
    <w:p w:rsidR="001C4B70" w:rsidRPr="00EC55C4" w:rsidRDefault="001C4B70" w:rsidP="001C4B70">
      <w:pPr>
        <w:pStyle w:val="Default"/>
        <w:rPr>
          <w:bCs/>
          <w:sz w:val="28"/>
          <w:szCs w:val="28"/>
        </w:rPr>
      </w:pPr>
      <w:r w:rsidRPr="00EC55C4">
        <w:rPr>
          <w:bCs/>
          <w:sz w:val="28"/>
          <w:szCs w:val="28"/>
        </w:rPr>
        <w:t xml:space="preserve">ЗНАТЬ </w:t>
      </w:r>
      <w:r w:rsidR="00EC55C4">
        <w:rPr>
          <w:bCs/>
          <w:sz w:val="28"/>
          <w:szCs w:val="28"/>
        </w:rPr>
        <w:t xml:space="preserve">значения </w:t>
      </w:r>
      <w:r w:rsidRPr="00EC55C4">
        <w:rPr>
          <w:bCs/>
          <w:sz w:val="28"/>
          <w:szCs w:val="28"/>
        </w:rPr>
        <w:t>термин</w:t>
      </w:r>
      <w:r w:rsidR="00EC55C4">
        <w:rPr>
          <w:bCs/>
          <w:sz w:val="28"/>
          <w:szCs w:val="28"/>
        </w:rPr>
        <w:t>ов</w:t>
      </w:r>
      <w:r w:rsidRPr="00EC55C4">
        <w:rPr>
          <w:bCs/>
          <w:sz w:val="28"/>
          <w:szCs w:val="28"/>
        </w:rPr>
        <w:t xml:space="preserve"> и их понятия: </w:t>
      </w:r>
    </w:p>
    <w:p w:rsidR="001C4B70" w:rsidRPr="00EC55C4" w:rsidRDefault="001C4B70" w:rsidP="001C4B70">
      <w:pPr>
        <w:pStyle w:val="Default"/>
        <w:rPr>
          <w:sz w:val="28"/>
          <w:szCs w:val="28"/>
        </w:rPr>
      </w:pPr>
    </w:p>
    <w:p w:rsidR="001C4B70" w:rsidRPr="00EC55C4" w:rsidRDefault="00EC55C4" w:rsidP="001C4B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="001C4B70" w:rsidRPr="00EC55C4">
        <w:rPr>
          <w:sz w:val="28"/>
          <w:szCs w:val="28"/>
        </w:rPr>
        <w:t xml:space="preserve">оземельная </w:t>
      </w:r>
      <w:r w:rsidRPr="00EC55C4">
        <w:rPr>
          <w:sz w:val="28"/>
          <w:szCs w:val="28"/>
        </w:rPr>
        <w:t xml:space="preserve"> </w:t>
      </w:r>
      <w:r w:rsidR="001C4B70" w:rsidRPr="00EC55C4">
        <w:rPr>
          <w:sz w:val="28"/>
          <w:szCs w:val="28"/>
        </w:rPr>
        <w:t xml:space="preserve">подать </w:t>
      </w:r>
      <w:r w:rsidRPr="00EC55C4">
        <w:rPr>
          <w:sz w:val="28"/>
          <w:szCs w:val="28"/>
        </w:rPr>
        <w:t xml:space="preserve">, </w:t>
      </w:r>
      <w:r>
        <w:rPr>
          <w:sz w:val="28"/>
          <w:szCs w:val="28"/>
        </w:rPr>
        <w:t>ч</w:t>
      </w:r>
      <w:r w:rsidR="001C4B70" w:rsidRPr="00EC55C4">
        <w:rPr>
          <w:sz w:val="28"/>
          <w:szCs w:val="28"/>
        </w:rPr>
        <w:t xml:space="preserve">ерносошные крестьяне </w:t>
      </w:r>
      <w:r w:rsidRPr="00EC55C4">
        <w:rPr>
          <w:sz w:val="28"/>
          <w:szCs w:val="28"/>
        </w:rPr>
        <w:t xml:space="preserve">, </w:t>
      </w:r>
      <w:r w:rsidR="00D01D68" w:rsidRPr="00EC55C4">
        <w:rPr>
          <w:sz w:val="28"/>
          <w:szCs w:val="28"/>
          <w:lang w:eastAsia="ru-RU"/>
        </w:rPr>
        <w:t>посадские люди</w:t>
      </w:r>
      <w:r w:rsidRPr="00EC55C4">
        <w:rPr>
          <w:sz w:val="28"/>
          <w:szCs w:val="28"/>
        </w:rPr>
        <w:t>,</w:t>
      </w:r>
      <w:r>
        <w:rPr>
          <w:sz w:val="28"/>
          <w:szCs w:val="28"/>
        </w:rPr>
        <w:t xml:space="preserve"> с</w:t>
      </w:r>
      <w:r w:rsidR="001C4B70" w:rsidRPr="00EC55C4">
        <w:rPr>
          <w:sz w:val="28"/>
          <w:szCs w:val="28"/>
        </w:rPr>
        <w:t>амодержавие</w:t>
      </w:r>
      <w:r w:rsidRPr="00EC55C4">
        <w:rPr>
          <w:sz w:val="28"/>
          <w:szCs w:val="28"/>
        </w:rPr>
        <w:t xml:space="preserve"> , </w:t>
      </w:r>
      <w:r>
        <w:rPr>
          <w:sz w:val="28"/>
          <w:szCs w:val="28"/>
        </w:rPr>
        <w:t>с</w:t>
      </w:r>
      <w:r w:rsidR="00D01D68" w:rsidRPr="00EC55C4">
        <w:rPr>
          <w:sz w:val="28"/>
          <w:szCs w:val="28"/>
        </w:rPr>
        <w:t>ословие</w:t>
      </w:r>
      <w:r w:rsidRPr="00EC55C4">
        <w:rPr>
          <w:sz w:val="28"/>
          <w:szCs w:val="28"/>
        </w:rPr>
        <w:t xml:space="preserve"> </w:t>
      </w:r>
      <w:r w:rsidR="00D01D68" w:rsidRPr="00EC55C4">
        <w:rPr>
          <w:sz w:val="28"/>
          <w:szCs w:val="28"/>
        </w:rPr>
        <w:t xml:space="preserve">дворянство, </w:t>
      </w:r>
      <w:r w:rsidRPr="00EC55C4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г</w:t>
      </w:r>
      <w:r w:rsidR="00D01D68" w:rsidRPr="00EC55C4">
        <w:rPr>
          <w:sz w:val="28"/>
          <w:szCs w:val="28"/>
          <w:lang w:eastAsia="ru-RU"/>
        </w:rPr>
        <w:t>осударев двор</w:t>
      </w:r>
      <w:r w:rsidRPr="00EC55C4">
        <w:rPr>
          <w:sz w:val="28"/>
          <w:szCs w:val="28"/>
        </w:rPr>
        <w:t xml:space="preserve">, </w:t>
      </w:r>
      <w:r>
        <w:rPr>
          <w:sz w:val="28"/>
          <w:szCs w:val="28"/>
        </w:rPr>
        <w:t>и</w:t>
      </w:r>
      <w:r w:rsidR="001C4B70" w:rsidRPr="00EC55C4">
        <w:rPr>
          <w:sz w:val="28"/>
          <w:szCs w:val="28"/>
        </w:rPr>
        <w:t xml:space="preserve">зразцы </w:t>
      </w:r>
    </w:p>
    <w:p w:rsidR="00D01D68" w:rsidRPr="00EC55C4" w:rsidRDefault="00EC55C4" w:rsidP="00EC55C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с</w:t>
      </w:r>
      <w:r w:rsidR="001C4B70" w:rsidRPr="00EC55C4">
        <w:rPr>
          <w:sz w:val="28"/>
          <w:szCs w:val="28"/>
        </w:rPr>
        <w:t>мута</w:t>
      </w:r>
      <w:r w:rsidRPr="00EC55C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01D68" w:rsidRPr="00EC55C4">
        <w:rPr>
          <w:sz w:val="28"/>
          <w:szCs w:val="28"/>
        </w:rPr>
        <w:t>централ</w:t>
      </w:r>
      <w:r>
        <w:rPr>
          <w:sz w:val="28"/>
          <w:szCs w:val="28"/>
        </w:rPr>
        <w:t>изованное государство, приказ, з</w:t>
      </w:r>
      <w:r w:rsidR="00D01D68" w:rsidRPr="00EC55C4">
        <w:rPr>
          <w:sz w:val="28"/>
          <w:szCs w:val="28"/>
        </w:rPr>
        <w:t>емский собор, стрелецкое войско</w:t>
      </w:r>
      <w:r>
        <w:rPr>
          <w:sz w:val="28"/>
          <w:szCs w:val="28"/>
        </w:rPr>
        <w:t>.</w:t>
      </w:r>
    </w:p>
    <w:p w:rsidR="00D01D68" w:rsidRDefault="00D01D68"/>
    <w:sectPr w:rsidR="00D01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BA"/>
    <w:rsid w:val="00087230"/>
    <w:rsid w:val="001C4B70"/>
    <w:rsid w:val="005120BA"/>
    <w:rsid w:val="00747247"/>
    <w:rsid w:val="00D01D68"/>
    <w:rsid w:val="00EC55C4"/>
    <w:rsid w:val="00FF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9C85B-8EE9-4F23-97D4-B33EBF09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2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24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C4B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PrepodINTER</dc:creator>
  <cp:keywords/>
  <dc:description/>
  <cp:lastModifiedBy>PrepodKKL</cp:lastModifiedBy>
  <cp:revision>7</cp:revision>
  <dcterms:created xsi:type="dcterms:W3CDTF">2017-12-29T06:15:00Z</dcterms:created>
  <dcterms:modified xsi:type="dcterms:W3CDTF">2019-02-20T11:25:00Z</dcterms:modified>
</cp:coreProperties>
</file>